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3D07" w14:textId="77777777" w:rsidR="00E054EE" w:rsidRPr="00E054EE" w:rsidRDefault="00E054EE" w:rsidP="00E23937">
      <w:pPr>
        <w:rPr>
          <w:b/>
          <w:sz w:val="32"/>
          <w:szCs w:val="32"/>
        </w:rPr>
      </w:pPr>
      <w:bookmarkStart w:id="0" w:name="_GoBack"/>
      <w:r w:rsidRPr="00E054EE">
        <w:rPr>
          <w:b/>
          <w:sz w:val="32"/>
          <w:szCs w:val="32"/>
        </w:rPr>
        <w:t>From Urban To India</w:t>
      </w:r>
    </w:p>
    <w:bookmarkEnd w:id="0"/>
    <w:p w14:paraId="2846E68C" w14:textId="77777777" w:rsidR="0023170B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Before the end of the eleventh century the first link was forged in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 long and intricate chain of discovery and exploration leading Christopher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Columbus. That link was the calling of the First Crusade by Pope Urban II at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 Council of Clermont in 1095. The primary goal of the First Crusade and of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later Crusades—the capture of the Holy Land from the Moslems—was only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temporarily attained. However, as so often happens with great historical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movements, the unforeseen results of the Crusades proved to be more significant and far-reaching than its sponsors ever imagined.</w:t>
      </w:r>
    </w:p>
    <w:p w14:paraId="43075AC2" w14:textId="77777777" w:rsidR="00E23937" w:rsidRDefault="00E23937" w:rsidP="00E23937">
      <w:pPr>
        <w:rPr>
          <w:sz w:val="20"/>
          <w:szCs w:val="20"/>
        </w:rPr>
      </w:pPr>
    </w:p>
    <w:p w14:paraId="0C318C69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 xml:space="preserve">The Crusades also had important effects on European culture. </w:t>
      </w:r>
      <w:proofErr w:type="spellStart"/>
      <w:r w:rsidRPr="00E23937">
        <w:rPr>
          <w:sz w:val="20"/>
          <w:szCs w:val="20"/>
        </w:rPr>
        <w:t>Europeancontacts</w:t>
      </w:r>
      <w:proofErr w:type="spellEnd"/>
      <w:r w:rsidRPr="00E23937">
        <w:rPr>
          <w:sz w:val="20"/>
          <w:szCs w:val="20"/>
        </w:rPr>
        <w:t xml:space="preserve"> with the Byzantine and Moslem empires—which had preserved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classical philosophy, medicine, mathematics, astronomy, and geography—</w:t>
      </w:r>
      <w:r>
        <w:rPr>
          <w:sz w:val="20"/>
          <w:szCs w:val="20"/>
        </w:rPr>
        <w:t>f</w:t>
      </w:r>
      <w:r w:rsidRPr="00E23937">
        <w:rPr>
          <w:sz w:val="20"/>
          <w:szCs w:val="20"/>
        </w:rPr>
        <w:t>acilitated the reintroduction of this body of thought and knowledge into</w:t>
      </w:r>
    </w:p>
    <w:p w14:paraId="63E45A01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European life. Contrary to accepted belief, Europeans did not merely accept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classical Moslem and Oriental knowledge but, particularly in the sciences,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built upon it as well. The result was a series of technological </w:t>
      </w:r>
      <w:proofErr w:type="gramStart"/>
      <w:r w:rsidRPr="00E23937">
        <w:rPr>
          <w:sz w:val="20"/>
          <w:szCs w:val="20"/>
        </w:rPr>
        <w:t>advances which</w:t>
      </w:r>
      <w:proofErr w:type="gramEnd"/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were to prove crucial in the rediscovery and settlement of America.</w:t>
      </w:r>
    </w:p>
    <w:p w14:paraId="4A5DCB9A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Chief among these technological accomplishments were improvements in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the compass, the astrolabe, and </w:t>
      </w:r>
      <w:proofErr w:type="gramStart"/>
      <w:r w:rsidRPr="00E23937">
        <w:rPr>
          <w:sz w:val="20"/>
          <w:szCs w:val="20"/>
        </w:rPr>
        <w:t>gun powder</w:t>
      </w:r>
      <w:proofErr w:type="gramEnd"/>
      <w:r w:rsidRPr="00E23937">
        <w:rPr>
          <w:sz w:val="20"/>
          <w:szCs w:val="20"/>
        </w:rPr>
        <w:t>. Europeans borrowed the compass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from Moslem navigators, who probably learned about it from the Chinese. The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astrolabe was a </w:t>
      </w:r>
      <w:proofErr w:type="gramStart"/>
      <w:r w:rsidRPr="00E23937">
        <w:rPr>
          <w:sz w:val="20"/>
          <w:szCs w:val="20"/>
        </w:rPr>
        <w:t>device which</w:t>
      </w:r>
      <w:proofErr w:type="gramEnd"/>
      <w:r w:rsidRPr="00E23937">
        <w:rPr>
          <w:sz w:val="20"/>
          <w:szCs w:val="20"/>
        </w:rPr>
        <w:t xml:space="preserve"> measured the height of the sun at noon, thereby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indicating approximate latitude. It was used by the Greeks, preserved by the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Moslems, and passed on to European sea captains. Gun powder, also a Chinese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invention, was put to military use by Europeans, thus making it possible for them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to overpower the inhabitants of the Americas. No longer would the </w:t>
      </w:r>
      <w:proofErr w:type="spellStart"/>
      <w:r w:rsidRPr="00E23937">
        <w:rPr>
          <w:sz w:val="20"/>
          <w:szCs w:val="20"/>
        </w:rPr>
        <w:t>skraelings</w:t>
      </w:r>
      <w:proofErr w:type="spellEnd"/>
      <w:r w:rsidRPr="00E23937">
        <w:rPr>
          <w:sz w:val="20"/>
          <w:szCs w:val="20"/>
        </w:rPr>
        <w:t xml:space="preserve"> (or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Native Americans) be able to impede European settlement permanently.</w:t>
      </w:r>
    </w:p>
    <w:p w14:paraId="0B58BAB9" w14:textId="77777777" w:rsidR="00E23937" w:rsidRDefault="00E23937" w:rsidP="00E23937">
      <w:pPr>
        <w:rPr>
          <w:sz w:val="20"/>
          <w:szCs w:val="20"/>
        </w:rPr>
      </w:pPr>
    </w:p>
    <w:p w14:paraId="660014A2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European shipbuilders also made important contributions to marine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technology. The galleys that sailed the Mediterranean Sea during the period of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the Crusades were low, bulky </w:t>
      </w:r>
      <w:proofErr w:type="gramStart"/>
      <w:r w:rsidRPr="00E23937">
        <w:rPr>
          <w:sz w:val="20"/>
          <w:szCs w:val="20"/>
        </w:rPr>
        <w:t>ships which</w:t>
      </w:r>
      <w:proofErr w:type="gramEnd"/>
      <w:r w:rsidRPr="00E23937">
        <w:rPr>
          <w:sz w:val="20"/>
          <w:szCs w:val="20"/>
        </w:rPr>
        <w:t xml:space="preserve"> depended on their rowers as much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as on their sails for power. Gradually, however, vessels (called caravels)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became larger, longer, narrower, and higher, with multiple decks. Caravels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had three masts and depended entirely upon their sails, which had become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bulkier and more complex. These improvements, together with an improved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rudder, made ships speedier, more maneuverable, and better able to take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advantage of wind direction.</w:t>
      </w:r>
    </w:p>
    <w:p w14:paraId="2C248B5B" w14:textId="77777777" w:rsidR="00E23937" w:rsidRPr="00E23937" w:rsidRDefault="00E23937" w:rsidP="00E23937">
      <w:pPr>
        <w:rPr>
          <w:sz w:val="20"/>
          <w:szCs w:val="20"/>
        </w:rPr>
      </w:pPr>
    </w:p>
    <w:p w14:paraId="1102E93E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 xml:space="preserve">Closely allied to the improvements in shipbuilding were the improvements in </w:t>
      </w:r>
      <w:proofErr w:type="gramStart"/>
      <w:r w:rsidRPr="00E23937">
        <w:rPr>
          <w:sz w:val="20"/>
          <w:szCs w:val="20"/>
        </w:rPr>
        <w:t>map making</w:t>
      </w:r>
      <w:proofErr w:type="gramEnd"/>
      <w:r w:rsidRPr="00E23937">
        <w:rPr>
          <w:sz w:val="20"/>
          <w:szCs w:val="20"/>
        </w:rPr>
        <w:t>. The forerunners of the modern map were marine</w:t>
      </w:r>
      <w:r>
        <w:rPr>
          <w:sz w:val="20"/>
          <w:szCs w:val="20"/>
        </w:rPr>
        <w:t xml:space="preserve"> </w:t>
      </w:r>
      <w:proofErr w:type="gramStart"/>
      <w:r w:rsidRPr="00E23937">
        <w:rPr>
          <w:sz w:val="20"/>
          <w:szCs w:val="20"/>
        </w:rPr>
        <w:t>charts which</w:t>
      </w:r>
      <w:proofErr w:type="gramEnd"/>
      <w:r w:rsidRPr="00E23937">
        <w:rPr>
          <w:sz w:val="20"/>
          <w:szCs w:val="20"/>
        </w:rPr>
        <w:t xml:space="preserve"> described the coastlines, first of the Mediterranean, and later of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 Atlantic coast of Europe. By the beginning of the fifteenth century, a Latin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translation of Ptolemy’s (second-century) work on geography reminded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Europeans of what their scholars had never completely forgotten—that the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world was round. The exact circumference of the globe, however, was still in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dispute.</w:t>
      </w:r>
    </w:p>
    <w:p w14:paraId="37BAB86E" w14:textId="77777777" w:rsidR="00E23937" w:rsidRDefault="00E23937" w:rsidP="00E23937">
      <w:pPr>
        <w:rPr>
          <w:sz w:val="20"/>
          <w:szCs w:val="20"/>
        </w:rPr>
      </w:pPr>
    </w:p>
    <w:p w14:paraId="114223B0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Another step on the road to the rediscovery of America was the Renaissance.</w:t>
      </w:r>
      <w:r>
        <w:rPr>
          <w:sz w:val="20"/>
          <w:szCs w:val="20"/>
        </w:rPr>
        <w:t xml:space="preserve">  </w:t>
      </w:r>
      <w:r w:rsidRPr="00E23937">
        <w:rPr>
          <w:sz w:val="20"/>
          <w:szCs w:val="20"/>
        </w:rPr>
        <w:t>The Renaissance, or rebirth of classical learning, began in thirteenth-century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Italy. </w:t>
      </w:r>
      <w:proofErr w:type="gramStart"/>
      <w:r w:rsidRPr="00E23937">
        <w:rPr>
          <w:sz w:val="20"/>
          <w:szCs w:val="20"/>
        </w:rPr>
        <w:t>There</w:t>
      </w:r>
      <w:proofErr w:type="gramEnd"/>
      <w:r w:rsidRPr="00E23937">
        <w:rPr>
          <w:sz w:val="20"/>
          <w:szCs w:val="20"/>
        </w:rPr>
        <w:t xml:space="preserve"> the study of Latin and Greek literature became known as the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humanities, the study of human beings and their literature. The Renaissance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also stimulated European art, architecture, science, and technology. Perhaps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most importantly, it led to a new outlook on life that was very unlike that of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the Middle Ages. During the </w:t>
      </w:r>
      <w:proofErr w:type="gramStart"/>
      <w:r w:rsidRPr="00E23937">
        <w:rPr>
          <w:sz w:val="20"/>
          <w:szCs w:val="20"/>
        </w:rPr>
        <w:t>Middle</w:t>
      </w:r>
      <w:proofErr w:type="gramEnd"/>
      <w:r w:rsidRPr="00E23937">
        <w:rPr>
          <w:sz w:val="20"/>
          <w:szCs w:val="20"/>
        </w:rPr>
        <w:t xml:space="preserve"> Ages people had concentrated on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 next world; during the Renaissance they concentrated on this world.</w:t>
      </w:r>
      <w:r>
        <w:rPr>
          <w:sz w:val="20"/>
          <w:szCs w:val="20"/>
        </w:rPr>
        <w:t xml:space="preserve">  </w:t>
      </w:r>
      <w:r w:rsidRPr="00E23937">
        <w:rPr>
          <w:sz w:val="20"/>
          <w:szCs w:val="20"/>
        </w:rPr>
        <w:t>People of the Renaissance tended to be more skeptical, individualistic,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and optimistic than their forbears of the Middle Ages. The psychology of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 Middle Ages tended to hinder the search for, and exploration of, new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parts of the world; the psychology of the Renaissance positively encouraged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such ventures.</w:t>
      </w:r>
      <w:r>
        <w:rPr>
          <w:sz w:val="20"/>
          <w:szCs w:val="20"/>
        </w:rPr>
        <w:t xml:space="preserve"> </w:t>
      </w:r>
      <w:proofErr w:type="gramStart"/>
      <w:r w:rsidRPr="00E23937">
        <w:rPr>
          <w:sz w:val="20"/>
          <w:szCs w:val="20"/>
        </w:rPr>
        <w:t>This adventurous spirit is perhaps best illustrated by the missionaries</w:t>
      </w:r>
      <w:proofErr w:type="gramEnd"/>
    </w:p>
    <w:p w14:paraId="315FD49B" w14:textId="77777777" w:rsidR="00E23937" w:rsidRPr="00E23937" w:rsidRDefault="00E23937" w:rsidP="00E23937">
      <w:pPr>
        <w:rPr>
          <w:sz w:val="20"/>
          <w:szCs w:val="20"/>
        </w:rPr>
      </w:pPr>
      <w:proofErr w:type="gramStart"/>
      <w:r w:rsidRPr="00E23937">
        <w:rPr>
          <w:sz w:val="20"/>
          <w:szCs w:val="20"/>
        </w:rPr>
        <w:t>and</w:t>
      </w:r>
      <w:proofErr w:type="gramEnd"/>
      <w:r w:rsidRPr="00E23937">
        <w:rPr>
          <w:sz w:val="20"/>
          <w:szCs w:val="20"/>
        </w:rPr>
        <w:t xml:space="preserve"> traders who, long before Europeans began to think of sailing westward to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reach the Orient, attempted to reach India and China by following the caravan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routes across Asia.</w:t>
      </w:r>
    </w:p>
    <w:p w14:paraId="446C0497" w14:textId="77777777" w:rsidR="00E23937" w:rsidRDefault="00E23937" w:rsidP="00E23937">
      <w:pPr>
        <w:rPr>
          <w:sz w:val="20"/>
          <w:szCs w:val="20"/>
        </w:rPr>
      </w:pPr>
    </w:p>
    <w:p w14:paraId="7EF8FD3A" w14:textId="77777777" w:rsidR="0074716E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The Crusades increased trade between Europe and the Far East even more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than they increased knowledge. During the course of the Crusades, the merchants of the Italian cities (which were the jumping-off places for the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Crusades) had accumulated the ships, the know-how, and the large amounts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of capital needed for trade with the Orient. Soon textiles such as silk, satin,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velvet, taffeta, </w:t>
      </w:r>
      <w:r w:rsidRPr="00E23937">
        <w:rPr>
          <w:sz w:val="20"/>
          <w:szCs w:val="20"/>
        </w:rPr>
        <w:lastRenderedPageBreak/>
        <w:t>and damask; spices (necessities, not luxuries, in the days before</w:t>
      </w:r>
      <w:r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refrigeration) such as pepper, cinnamon, ginger, nutmeg, and cloves; as well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as rugs, tapestries, gems, china, glassware, perfumes, dyes, and steel weapons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began arriving in European markets. Further, hitherto exotic fruits such as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cherries, melons, apricots, peaches, and dates became commonplace on the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tables of Europeans wealthy enough to afford them.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These goods were transported thousands of miles by land and sea before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arriving at the port cities at the eastern end of the Mediterranean or at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Constantinople. </w:t>
      </w:r>
    </w:p>
    <w:p w14:paraId="31179B3F" w14:textId="77777777" w:rsidR="0074716E" w:rsidRDefault="0074716E" w:rsidP="00E23937">
      <w:pPr>
        <w:rPr>
          <w:sz w:val="20"/>
          <w:szCs w:val="20"/>
        </w:rPr>
      </w:pPr>
    </w:p>
    <w:p w14:paraId="71AB9F6B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Because of agreements negotiated during the period of the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Crusades, merchants from one or another of the Italian cities (most often from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Venice, Genoa, or Pisa) held a virtual monopoly of all trade at these ports.</w:t>
      </w:r>
      <w:r w:rsidR="0074716E">
        <w:rPr>
          <w:sz w:val="20"/>
          <w:szCs w:val="20"/>
        </w:rPr>
        <w:t xml:space="preserve">  </w:t>
      </w:r>
      <w:r w:rsidRPr="00E23937">
        <w:rPr>
          <w:sz w:val="20"/>
          <w:szCs w:val="20"/>
        </w:rPr>
        <w:t>They alone were eligible to purchase the oriental products, and merchants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from the rest of Europe were forced to go to Italy to obtain these products—at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exorbitant prices.</w:t>
      </w:r>
    </w:p>
    <w:p w14:paraId="600FBC69" w14:textId="77777777" w:rsidR="00E23937" w:rsidRPr="00E23937" w:rsidRDefault="00E23937" w:rsidP="00E23937">
      <w:pPr>
        <w:rPr>
          <w:sz w:val="20"/>
          <w:szCs w:val="20"/>
        </w:rPr>
      </w:pPr>
    </w:p>
    <w:p w14:paraId="56BC01C1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Italy was not the only area of Europe to benefit from the increase in trade.</w:t>
      </w:r>
      <w:r w:rsidR="0074716E">
        <w:rPr>
          <w:sz w:val="20"/>
          <w:szCs w:val="20"/>
        </w:rPr>
        <w:t xml:space="preserve">  </w:t>
      </w:r>
      <w:r w:rsidRPr="00E23937">
        <w:rPr>
          <w:sz w:val="20"/>
          <w:szCs w:val="20"/>
        </w:rPr>
        <w:t>Important mercantile towns and seaports developed in the Low Countries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(present-day Holland and Belgium), Portugal, Spain, France, England, and the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Hanseatic League towns along the Baltic and North seas. Merchants from all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these parts of Europe purchased oriental goods and, in return, sold the hides,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timber, furs, tin, lead, woolen goods, and leather products which were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produced in their own areas. These towns also became centers of industry and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banking. The wealthy bourgeoisie (town dwellers) who controlled them gradually attained a position of power and influence in the medieval world.</w:t>
      </w:r>
    </w:p>
    <w:p w14:paraId="059C1B63" w14:textId="77777777" w:rsidR="0074716E" w:rsidRDefault="0074716E" w:rsidP="00E23937">
      <w:pPr>
        <w:rPr>
          <w:sz w:val="20"/>
          <w:szCs w:val="20"/>
        </w:rPr>
      </w:pPr>
    </w:p>
    <w:p w14:paraId="50D36960" w14:textId="77777777" w:rsidR="0074716E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However, all these new nations found themselves with a common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problem: an unfavorable balance of trade, or, more precisely, an unfavorable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balance of payments. In other words, they were spending more on the goods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they imported than they received for the goods they exported. As a result,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bullion (gold and silver) was being drained out of all these new nations.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According to the economic </w:t>
      </w:r>
      <w:proofErr w:type="gramStart"/>
      <w:r w:rsidRPr="00E23937">
        <w:rPr>
          <w:sz w:val="20"/>
          <w:szCs w:val="20"/>
        </w:rPr>
        <w:t>doctrine which</w:t>
      </w:r>
      <w:proofErr w:type="gramEnd"/>
      <w:r w:rsidRPr="00E23937">
        <w:rPr>
          <w:sz w:val="20"/>
          <w:szCs w:val="20"/>
        </w:rPr>
        <w:t xml:space="preserve"> developed concurrently with the rise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of the nation-state, nothing could be more disastrous. Without an ample supply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of gold and silver, how could merchants carry on their trade? How could a king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support an army and navy to protect his and his nation’s interests?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The cause of this unfavorable balance of payments was obvious. The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prices these nations had to pay for oriental products reflected the intrinsically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high value of the goods, the huge distances over which they had to be transported, the innumerable tolls which were levied on them, the number of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middlemen through whose hands they passed, and the monopolistic prices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charged by the Italian merchants. On the other hand, the prices which the new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nations were able to charge for their raw materials and even for their manufactured goods were much more modest. </w:t>
      </w:r>
    </w:p>
    <w:p w14:paraId="597E5B7E" w14:textId="77777777" w:rsidR="0074716E" w:rsidRDefault="0074716E" w:rsidP="00E23937">
      <w:pPr>
        <w:rPr>
          <w:sz w:val="20"/>
          <w:szCs w:val="20"/>
        </w:rPr>
      </w:pPr>
    </w:p>
    <w:p w14:paraId="5F88E5E2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The solution to this problem was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equally obvious: Find an alternative route to the Far East. The nation that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discovered such a route would break the monopoly of the Italian merchants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and possibly even replace them as the purveyor of oriental goods to the rest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of Europe.</w:t>
      </w:r>
    </w:p>
    <w:p w14:paraId="21E80BA2" w14:textId="77777777" w:rsidR="00E23937" w:rsidRPr="00E23937" w:rsidRDefault="00E23937" w:rsidP="00E23937">
      <w:pPr>
        <w:rPr>
          <w:sz w:val="20"/>
          <w:szCs w:val="20"/>
        </w:rPr>
      </w:pPr>
    </w:p>
    <w:p w14:paraId="5E131B58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PORTUGUESE EXPLORATION</w:t>
      </w:r>
    </w:p>
    <w:p w14:paraId="1E0CE27A" w14:textId="77777777" w:rsidR="00E23937" w:rsidRPr="00E23937" w:rsidRDefault="00E23937" w:rsidP="00E23937">
      <w:pPr>
        <w:rPr>
          <w:sz w:val="20"/>
          <w:szCs w:val="20"/>
        </w:rPr>
      </w:pPr>
    </w:p>
    <w:p w14:paraId="6F591E2F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Portugal was the first nation-state to institute the search for such a route.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Several factors help explain Portugal’s precedence in this enterprise: It was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unified at an early date; it was barred from eastward expansion by the powerful Spanish state of Castile; it had many good harbors; and its seamen were</w:t>
      </w:r>
    </w:p>
    <w:p w14:paraId="48E7F64C" w14:textId="77777777" w:rsidR="00E23937" w:rsidRPr="00E23937" w:rsidRDefault="00E23937" w:rsidP="00E23937">
      <w:pPr>
        <w:rPr>
          <w:sz w:val="20"/>
          <w:szCs w:val="20"/>
        </w:rPr>
      </w:pPr>
      <w:proofErr w:type="gramStart"/>
      <w:r w:rsidRPr="00E23937">
        <w:rPr>
          <w:sz w:val="20"/>
          <w:szCs w:val="20"/>
        </w:rPr>
        <w:t>seasoned</w:t>
      </w:r>
      <w:proofErr w:type="gramEnd"/>
      <w:r w:rsidRPr="00E23937">
        <w:rPr>
          <w:sz w:val="20"/>
          <w:szCs w:val="20"/>
        </w:rPr>
        <w:t xml:space="preserve"> by a long series of naval wars aga</w:t>
      </w:r>
      <w:r w:rsidR="0074716E">
        <w:rPr>
          <w:sz w:val="20"/>
          <w:szCs w:val="20"/>
        </w:rPr>
        <w:t xml:space="preserve">inst the Moors of North Africa. </w:t>
      </w:r>
      <w:r w:rsidRPr="00E23937">
        <w:rPr>
          <w:sz w:val="20"/>
          <w:szCs w:val="20"/>
        </w:rPr>
        <w:t>Further, from 1422 to 1460 Portuguese exploration had the unflagging support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of Prince Henry the Navigator, a younger son</w:t>
      </w:r>
      <w:r w:rsidR="0074716E">
        <w:rPr>
          <w:sz w:val="20"/>
          <w:szCs w:val="20"/>
        </w:rPr>
        <w:t xml:space="preserve"> of the Portuguese royal family.</w:t>
      </w:r>
    </w:p>
    <w:p w14:paraId="05E099F4" w14:textId="77777777" w:rsidR="0074716E" w:rsidRDefault="0074716E" w:rsidP="00E23937">
      <w:pPr>
        <w:rPr>
          <w:sz w:val="20"/>
          <w:szCs w:val="20"/>
        </w:rPr>
      </w:pPr>
    </w:p>
    <w:p w14:paraId="147EDF0A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Prince Henry’s motives were mixed. He planned to spread Christianity to the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peoples of Africa and, perhaps, with the aid of the legendary Christian kingdom ruled by </w:t>
      </w:r>
      <w:proofErr w:type="spellStart"/>
      <w:r w:rsidRPr="00E23937">
        <w:rPr>
          <w:sz w:val="20"/>
          <w:szCs w:val="20"/>
        </w:rPr>
        <w:t>Prester</w:t>
      </w:r>
      <w:proofErr w:type="spellEnd"/>
      <w:r w:rsidRPr="00E23937">
        <w:rPr>
          <w:sz w:val="20"/>
          <w:szCs w:val="20"/>
        </w:rPr>
        <w:t xml:space="preserve"> John, drive the Moors from North Africa. He also hoped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to reach Guinea, on the Atlantic coast of Africa, where caravans from central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Africa reportedly delivered ivory, gold, and slaves. Finally, he anticipated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finding a passage through, if not around, Africa to the Far East.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Prince Henry was no idle dreamer. He endowed a naval observatory at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Cape St. Vincent, on the southwestern tip of Portugal, where navigators,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astronomers, and </w:t>
      </w:r>
      <w:proofErr w:type="gramStart"/>
      <w:r w:rsidRPr="00E23937">
        <w:rPr>
          <w:sz w:val="20"/>
          <w:szCs w:val="20"/>
        </w:rPr>
        <w:t>map makers</w:t>
      </w:r>
      <w:proofErr w:type="gramEnd"/>
      <w:r w:rsidRPr="00E23937">
        <w:rPr>
          <w:sz w:val="20"/>
          <w:szCs w:val="20"/>
        </w:rPr>
        <w:t>—Moslem and Jewish as well as Christian—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worked to conquer uncharted seas. For almost forty years Prince Henry sent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one expedition after another down the west coast of Africa. In 1434 a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Portuguese sea captain returned home safely after sailing beyond Cape</w:t>
      </w:r>
      <w:r w:rsidR="0074716E">
        <w:rPr>
          <w:sz w:val="20"/>
          <w:szCs w:val="20"/>
        </w:rPr>
        <w:t xml:space="preserve"> </w:t>
      </w:r>
      <w:proofErr w:type="spellStart"/>
      <w:r w:rsidRPr="00E23937">
        <w:rPr>
          <w:sz w:val="20"/>
          <w:szCs w:val="20"/>
        </w:rPr>
        <w:t>Bojador</w:t>
      </w:r>
      <w:proofErr w:type="spellEnd"/>
      <w:r w:rsidRPr="00E23937">
        <w:rPr>
          <w:sz w:val="20"/>
          <w:szCs w:val="20"/>
        </w:rPr>
        <w:t xml:space="preserve"> into waters which had hitherto been thought to be boiling hot, </w:t>
      </w:r>
      <w:proofErr w:type="gramStart"/>
      <w:r w:rsidRPr="00E23937">
        <w:rPr>
          <w:sz w:val="20"/>
          <w:szCs w:val="20"/>
        </w:rPr>
        <w:t>thick</w:t>
      </w:r>
      <w:r w:rsidR="0074716E">
        <w:rPr>
          <w:sz w:val="20"/>
          <w:szCs w:val="20"/>
        </w:rPr>
        <w:t xml:space="preserve">  </w:t>
      </w:r>
      <w:r w:rsidRPr="00E23937">
        <w:rPr>
          <w:sz w:val="20"/>
          <w:szCs w:val="20"/>
        </w:rPr>
        <w:t>with</w:t>
      </w:r>
      <w:proofErr w:type="gramEnd"/>
      <w:r w:rsidRPr="00E23937">
        <w:rPr>
          <w:sz w:val="20"/>
          <w:szCs w:val="20"/>
        </w:rPr>
        <w:t xml:space="preserve"> salt, and full of sea monsters. In 1441 </w:t>
      </w:r>
      <w:proofErr w:type="spellStart"/>
      <w:r w:rsidRPr="00E23937">
        <w:rPr>
          <w:sz w:val="20"/>
          <w:szCs w:val="20"/>
        </w:rPr>
        <w:t>Antan</w:t>
      </w:r>
      <w:proofErr w:type="spellEnd"/>
      <w:r w:rsidRPr="00E23937">
        <w:rPr>
          <w:sz w:val="20"/>
          <w:szCs w:val="20"/>
        </w:rPr>
        <w:t xml:space="preserve"> </w:t>
      </w:r>
      <w:proofErr w:type="spellStart"/>
      <w:r w:rsidRPr="00E23937">
        <w:rPr>
          <w:sz w:val="20"/>
          <w:szCs w:val="20"/>
        </w:rPr>
        <w:t>Goncalves</w:t>
      </w:r>
      <w:proofErr w:type="spellEnd"/>
      <w:r w:rsidRPr="00E23937">
        <w:rPr>
          <w:sz w:val="20"/>
          <w:szCs w:val="20"/>
        </w:rPr>
        <w:t>, another of Prince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 xml:space="preserve">Henry’s </w:t>
      </w:r>
      <w:proofErr w:type="gramStart"/>
      <w:r w:rsidRPr="00E23937">
        <w:rPr>
          <w:sz w:val="20"/>
          <w:szCs w:val="20"/>
        </w:rPr>
        <w:t>captains,</w:t>
      </w:r>
      <w:proofErr w:type="gramEnd"/>
      <w:r w:rsidRPr="00E23937">
        <w:rPr>
          <w:sz w:val="20"/>
          <w:szCs w:val="20"/>
        </w:rPr>
        <w:t xml:space="preserve"> landed just south of Cape </w:t>
      </w:r>
      <w:proofErr w:type="spellStart"/>
      <w:r w:rsidRPr="00E23937">
        <w:rPr>
          <w:sz w:val="20"/>
          <w:szCs w:val="20"/>
        </w:rPr>
        <w:t>Bojador</w:t>
      </w:r>
      <w:proofErr w:type="spellEnd"/>
      <w:r w:rsidRPr="00E23937">
        <w:rPr>
          <w:sz w:val="20"/>
          <w:szCs w:val="20"/>
        </w:rPr>
        <w:t xml:space="preserve"> and kidnapped ten or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twelve Africans and brought them back to Portugal as slaves. From this small</w:t>
      </w:r>
    </w:p>
    <w:p w14:paraId="623F3B5A" w14:textId="77777777" w:rsidR="0074716E" w:rsidRDefault="00E23937" w:rsidP="00E23937">
      <w:pPr>
        <w:rPr>
          <w:sz w:val="20"/>
          <w:szCs w:val="20"/>
        </w:rPr>
      </w:pPr>
      <w:proofErr w:type="gramStart"/>
      <w:r w:rsidRPr="00E23937">
        <w:rPr>
          <w:sz w:val="20"/>
          <w:szCs w:val="20"/>
        </w:rPr>
        <w:t>beginning</w:t>
      </w:r>
      <w:proofErr w:type="gramEnd"/>
      <w:r w:rsidRPr="00E23937">
        <w:rPr>
          <w:sz w:val="20"/>
          <w:szCs w:val="20"/>
        </w:rPr>
        <w:t xml:space="preserve"> grew the gigantic slave trade of the future.</w:t>
      </w:r>
      <w:r w:rsidR="0074716E">
        <w:rPr>
          <w:sz w:val="20"/>
          <w:szCs w:val="20"/>
        </w:rPr>
        <w:t xml:space="preserve"> </w:t>
      </w:r>
    </w:p>
    <w:p w14:paraId="2ED4D8CB" w14:textId="77777777" w:rsidR="0074716E" w:rsidRDefault="0074716E" w:rsidP="00E23937">
      <w:pPr>
        <w:rPr>
          <w:sz w:val="20"/>
          <w:szCs w:val="20"/>
        </w:rPr>
      </w:pPr>
    </w:p>
    <w:p w14:paraId="368DA935" w14:textId="77777777" w:rsidR="00E23937" w:rsidRPr="00E23937" w:rsidRDefault="00E23937" w:rsidP="00E23937">
      <w:pPr>
        <w:rPr>
          <w:sz w:val="20"/>
          <w:szCs w:val="20"/>
        </w:rPr>
      </w:pPr>
      <w:r w:rsidRPr="00E23937">
        <w:rPr>
          <w:sz w:val="20"/>
          <w:szCs w:val="20"/>
        </w:rPr>
        <w:t>Not even the Prince’s death could deter Portuguese exploration. In 1471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Portuguese explorers sailed south of the equator; in 1484 they reached the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mouth of the Congo River; and in 1486 Bartholomew Diaz rounded the Cape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of Good Hope. In 1497–1498 Vasco da Gama sailed to India, returning to</w:t>
      </w:r>
      <w:r w:rsidR="0074716E">
        <w:rPr>
          <w:sz w:val="20"/>
          <w:szCs w:val="20"/>
        </w:rPr>
        <w:t xml:space="preserve"> </w:t>
      </w:r>
      <w:r w:rsidRPr="00E23937">
        <w:rPr>
          <w:sz w:val="20"/>
          <w:szCs w:val="20"/>
        </w:rPr>
        <w:t>Lisbon the following year with a cargo of pepper, cinnamon, cloves, nutmeg</w:t>
      </w:r>
      <w:proofErr w:type="gramStart"/>
      <w:r w:rsidRPr="00E23937">
        <w:rPr>
          <w:sz w:val="20"/>
          <w:szCs w:val="20"/>
        </w:rPr>
        <w:t>,and</w:t>
      </w:r>
      <w:proofErr w:type="gramEnd"/>
      <w:r w:rsidRPr="00E23937">
        <w:rPr>
          <w:sz w:val="20"/>
          <w:szCs w:val="20"/>
        </w:rPr>
        <w:t xml:space="preserve"> gems worth a sizable fortune.</w:t>
      </w:r>
    </w:p>
    <w:sectPr w:rsidR="00E23937" w:rsidRPr="00E23937" w:rsidSect="00212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37"/>
    <w:rsid w:val="0021259E"/>
    <w:rsid w:val="0023170B"/>
    <w:rsid w:val="0074716E"/>
    <w:rsid w:val="00E054EE"/>
    <w:rsid w:val="00E2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FA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1475</Words>
  <Characters>8408</Characters>
  <Application>Microsoft Macintosh Word</Application>
  <DocSecurity>0</DocSecurity>
  <Lines>70</Lines>
  <Paragraphs>19</Paragraphs>
  <ScaleCrop>false</ScaleCrop>
  <Company>East Middle School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Biggers</dc:creator>
  <cp:keywords/>
  <dc:description/>
  <cp:lastModifiedBy>Rocky Biggers</cp:lastModifiedBy>
  <cp:revision>2</cp:revision>
  <dcterms:created xsi:type="dcterms:W3CDTF">2013-09-18T13:42:00Z</dcterms:created>
  <dcterms:modified xsi:type="dcterms:W3CDTF">2013-09-19T11:22:00Z</dcterms:modified>
</cp:coreProperties>
</file>